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2E" w:rsidRPr="00615AAB" w:rsidRDefault="00DA302E" w:rsidP="00926DA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39. </w:t>
      </w:r>
      <w:r w:rsidRPr="00615AAB"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тав (2) тачка 2) и 9) Закона о локалној самоуправи („Службени гласник Републике Српске“, број: 97/16,</w:t>
      </w:r>
      <w:r w:rsidR="00D0181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36/19, 61/21, 100/25 и 114/25), члана 30. став 1. и члана 32. став </w:t>
      </w:r>
      <w:r w:rsidR="001B42A9">
        <w:rPr>
          <w:rFonts w:ascii="Times New Roman" w:hAnsi="Times New Roman" w:cs="Times New Roman"/>
          <w:sz w:val="24"/>
          <w:szCs w:val="24"/>
          <w:lang w:val="sr-Cyrl-CS"/>
        </w:rPr>
        <w:t xml:space="preserve">1. Закона о основном васпитању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и образовању („Службени гласник Републике Српске“, број: 81/22) и члана 39. став (2) тачка 2) и 9) Статута Града Бијељина („Службени гласник Града Бијељина“,</w:t>
      </w:r>
      <w:r w:rsidR="001B42A9">
        <w:rPr>
          <w:rFonts w:ascii="Times New Roman" w:hAnsi="Times New Roman" w:cs="Times New Roman"/>
          <w:sz w:val="24"/>
          <w:szCs w:val="24"/>
          <w:lang w:val="sr-Cyrl-CS"/>
        </w:rPr>
        <w:t xml:space="preserve"> број: 9/17), Скупштина </w:t>
      </w:r>
      <w:r w:rsidRPr="00615AAB">
        <w:rPr>
          <w:rFonts w:ascii="Times New Roman" w:hAnsi="Times New Roman" w:cs="Times New Roman"/>
          <w:sz w:val="24"/>
          <w:szCs w:val="24"/>
          <w:lang w:val="en-US"/>
        </w:rPr>
        <w:t>Г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рада Бијељина на </w:t>
      </w:r>
      <w:r w:rsidR="00926DA4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r w:rsidR="00926DA4">
        <w:rPr>
          <w:rFonts w:ascii="Times New Roman" w:hAnsi="Times New Roman" w:cs="Times New Roman"/>
          <w:sz w:val="24"/>
          <w:szCs w:val="24"/>
          <w:lang w:val="sr-Cyrl-CS"/>
        </w:rPr>
        <w:t xml:space="preserve">сједници одржаној </w:t>
      </w:r>
      <w:r w:rsidR="00926DA4">
        <w:rPr>
          <w:rFonts w:ascii="Times New Roman" w:hAnsi="Times New Roman" w:cs="Times New Roman"/>
          <w:sz w:val="24"/>
          <w:szCs w:val="24"/>
          <w:lang w:val="en-US"/>
        </w:rPr>
        <w:t xml:space="preserve">15. </w:t>
      </w:r>
      <w:r w:rsidR="00926DA4">
        <w:rPr>
          <w:rFonts w:ascii="Times New Roman" w:hAnsi="Times New Roman" w:cs="Times New Roman"/>
          <w:sz w:val="24"/>
          <w:szCs w:val="24"/>
          <w:lang w:val="sr-Cyrl-CS"/>
        </w:rPr>
        <w:t>а</w:t>
      </w:r>
      <w:proofErr w:type="spellStart"/>
      <w:r w:rsidR="00926DA4">
        <w:rPr>
          <w:rFonts w:ascii="Times New Roman" w:hAnsi="Times New Roman" w:cs="Times New Roman"/>
          <w:sz w:val="24"/>
          <w:szCs w:val="24"/>
          <w:lang w:val="en-US"/>
        </w:rPr>
        <w:t>прила</w:t>
      </w:r>
      <w:proofErr w:type="spellEnd"/>
      <w:r w:rsidR="00926D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6DA4">
        <w:rPr>
          <w:rFonts w:ascii="Times New Roman" w:hAnsi="Times New Roman" w:cs="Times New Roman"/>
          <w:sz w:val="24"/>
          <w:szCs w:val="24"/>
          <w:lang w:val="sr-Cyrl-CS"/>
        </w:rPr>
        <w:t xml:space="preserve">2026. године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донијела је</w:t>
      </w:r>
    </w:p>
    <w:p w:rsid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P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615AAB" w:rsidP="00615AA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>ОДЛУК</w:t>
      </w:r>
      <w:r w:rsidR="00887B12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>У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 xml:space="preserve"> О ИЗМЈЕНИ </w:t>
      </w:r>
    </w:p>
    <w:p w:rsidR="00DA302E" w:rsidRPr="00615AAB" w:rsidRDefault="00615AAB" w:rsidP="00615AA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b/>
          <w:bCs/>
          <w:sz w:val="24"/>
          <w:szCs w:val="24"/>
          <w:lang w:eastAsia="sr-Latn-BA"/>
        </w:rPr>
        <w:t>ОДЛУК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>Е</w:t>
      </w:r>
      <w:r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 xml:space="preserve"> 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eastAsia="sr-Latn-BA"/>
        </w:rPr>
        <w:t>О УТВРЂИВАЊУ УПИСНИХ ПОДРУЧЈА ЈАВНИХ ОСНОВНИХ ШКОЛА</w:t>
      </w:r>
      <w:r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 xml:space="preserve"> 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eastAsia="sr-Latn-BA"/>
        </w:rPr>
        <w:t xml:space="preserve">НА ПОДРУЧЈУ 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>ГРАДА БИЈЕЉИНА</w:t>
      </w:r>
    </w:p>
    <w:p w:rsidR="00DA302E" w:rsidRPr="00615AAB" w:rsidRDefault="00DA302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br/>
      </w:r>
    </w:p>
    <w:p w:rsidR="00DA302E" w:rsidRDefault="00DA302E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val="sr-Cyrl-BA" w:eastAsia="sr-Latn-BA"/>
        </w:rPr>
        <w:t>Члан 1.</w:t>
      </w:r>
    </w:p>
    <w:p w:rsidR="00615AAB" w:rsidRPr="00615AAB" w:rsidRDefault="00615AAB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2E355C" w:rsidRPr="002E355C" w:rsidRDefault="00DA302E" w:rsidP="002E355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У Одлуци о утврђивању уписних подручја јавних основних школа на подручју Града Бијељина („Службени гласник Града Бијељина“, бр. </w:t>
      </w:r>
      <w:r w:rsidR="00A90FF4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10</w:t>
      </w:r>
      <w:r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/2</w:t>
      </w:r>
      <w:r w:rsidR="00A90FF4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5</w:t>
      </w:r>
      <w:r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) у члану </w:t>
      </w:r>
      <w:r w:rsidR="00A90FF4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2</w:t>
      </w:r>
      <w:r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. </w:t>
      </w:r>
      <w:r w:rsidR="00A90FF4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тачка 2. ОШ „Вук Караџић“ Бијељина, подтачка 2.2. </w:t>
      </w:r>
      <w:r w:rsidR="002E355C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р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ијечи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E35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„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деветоразредног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одјељења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2E35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замјењују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ријеч</w:t>
      </w:r>
      <w:proofErr w:type="spellEnd"/>
      <w:r w:rsidR="001D6419">
        <w:rPr>
          <w:rFonts w:ascii="Times New Roman" w:hAnsi="Times New Roman" w:cs="Times New Roman"/>
          <w:sz w:val="24"/>
          <w:szCs w:val="24"/>
        </w:rPr>
        <w:t>има</w:t>
      </w:r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E35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„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петоразредног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одјељења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A90FF4" w:rsidRPr="00615AAB" w:rsidRDefault="00A90FF4" w:rsidP="002E355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sr-Latn-BA"/>
        </w:rPr>
      </w:pPr>
    </w:p>
    <w:p w:rsidR="00DA302E" w:rsidRPr="00615AAB" w:rsidRDefault="00DA302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DA302E" w:rsidRDefault="00DA302E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 xml:space="preserve">Члан </w:t>
      </w:r>
      <w:r w:rsidR="00615AAB" w:rsidRPr="00615AAB">
        <w:rPr>
          <w:rFonts w:ascii="Times New Roman" w:hAnsi="Times New Roman" w:cs="Times New Roman"/>
          <w:sz w:val="24"/>
          <w:szCs w:val="24"/>
          <w:lang w:val="sr-Cyrl-BA" w:eastAsia="sr-Latn-BA"/>
        </w:rPr>
        <w:t>2</w:t>
      </w: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>.</w:t>
      </w:r>
    </w:p>
    <w:p w:rsidR="00615AAB" w:rsidRPr="00615AAB" w:rsidRDefault="00615AAB" w:rsidP="002E355C">
      <w:pPr>
        <w:pStyle w:val="NoSpacing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DA302E" w:rsidRPr="00615AAB" w:rsidRDefault="00DA302E" w:rsidP="00615AAB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>Ова одлука ступа на снагу</w:t>
      </w:r>
      <w:r w:rsidRPr="00615AAB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 </w:t>
      </w:r>
      <w:r w:rsidRPr="00615AAB">
        <w:rPr>
          <w:rFonts w:ascii="Times New Roman" w:hAnsi="Times New Roman" w:cs="Times New Roman"/>
          <w:sz w:val="24"/>
          <w:szCs w:val="24"/>
          <w:lang w:val="sr-Cyrl-CS" w:eastAsia="sr-Latn-BA"/>
        </w:rPr>
        <w:t>осмог дана од дана</w:t>
      </w: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 xml:space="preserve"> објављивања у „Службеном гласнику </w:t>
      </w:r>
      <w:r w:rsidRPr="00615AAB">
        <w:rPr>
          <w:rFonts w:ascii="Times New Roman" w:hAnsi="Times New Roman" w:cs="Times New Roman"/>
          <w:sz w:val="24"/>
          <w:szCs w:val="24"/>
          <w:lang w:val="sr-Cyrl-BA" w:eastAsia="sr-Latn-BA"/>
        </w:rPr>
        <w:t>Града Бијељина</w:t>
      </w: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>“.</w:t>
      </w:r>
    </w:p>
    <w:p w:rsidR="00DA302E" w:rsidRDefault="00DA302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B42A9" w:rsidRPr="00615AAB" w:rsidRDefault="001B42A9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D0A3A" w:rsidRDefault="00DA302E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</w:rPr>
        <w:t>СКУП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615AAB">
        <w:rPr>
          <w:rFonts w:ascii="Times New Roman" w:hAnsi="Times New Roman" w:cs="Times New Roman"/>
          <w:sz w:val="24"/>
          <w:szCs w:val="24"/>
        </w:rPr>
        <w:t xml:space="preserve">ТИНА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Pr="00615AAB">
        <w:rPr>
          <w:rFonts w:ascii="Times New Roman" w:hAnsi="Times New Roman" w:cs="Times New Roman"/>
          <w:sz w:val="24"/>
          <w:szCs w:val="24"/>
        </w:rPr>
        <w:t xml:space="preserve"> БИЈЕ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Pr="00615AAB">
        <w:rPr>
          <w:rFonts w:ascii="Times New Roman" w:hAnsi="Times New Roman" w:cs="Times New Roman"/>
          <w:sz w:val="24"/>
          <w:szCs w:val="24"/>
        </w:rPr>
        <w:t>ИНА</w:t>
      </w:r>
    </w:p>
    <w:p w:rsidR="00615AAB" w:rsidRDefault="00615AAB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Default="00615AAB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F67B4" w:rsidRPr="00FF67B4" w:rsidRDefault="00FF67B4" w:rsidP="00FF67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</w:rPr>
        <w:t>Број:</w:t>
      </w:r>
      <w:r w:rsidR="001B42A9">
        <w:rPr>
          <w:rFonts w:ascii="Times New Roman" w:hAnsi="Times New Roman" w:cs="Times New Roman"/>
          <w:sz w:val="24"/>
          <w:szCs w:val="24"/>
        </w:rPr>
        <w:t xml:space="preserve"> 01-022-6/26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1B42A9">
        <w:rPr>
          <w:rFonts w:ascii="Times New Roman" w:hAnsi="Times New Roman" w:cs="Times New Roman"/>
          <w:sz w:val="24"/>
          <w:szCs w:val="24"/>
        </w:rPr>
        <w:t xml:space="preserve">      </w:t>
      </w:r>
      <w:r w:rsidR="00926D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26DA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</w:t>
      </w:r>
    </w:p>
    <w:p w:rsidR="00FF67B4" w:rsidRPr="00FF67B4" w:rsidRDefault="00FF67B4" w:rsidP="00FF67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</w:rPr>
        <w:t>Бије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Pr="00615AAB">
        <w:rPr>
          <w:rFonts w:ascii="Times New Roman" w:hAnsi="Times New Roman" w:cs="Times New Roman"/>
          <w:sz w:val="24"/>
          <w:szCs w:val="24"/>
        </w:rPr>
        <w:t>ина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СКУПШТИНЕ ГРАДА БИЈЕЉИНА</w:t>
      </w:r>
    </w:p>
    <w:p w:rsidR="00FF67B4" w:rsidRPr="001B42A9" w:rsidRDefault="001B42A9" w:rsidP="00FF67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15. 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прил </w:t>
      </w:r>
      <w:r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</w:p>
    <w:p w:rsidR="00FF67B4" w:rsidRDefault="00FF67B4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</w:t>
      </w:r>
      <w:r w:rsidR="00926DA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Жељана Арсеновић</w:t>
      </w:r>
      <w:r w:rsidR="005D05C1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FF67B4" w:rsidRDefault="00FF67B4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F67B4" w:rsidRDefault="00FF67B4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F67B4" w:rsidRDefault="00FF67B4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F67B4" w:rsidRDefault="00FF67B4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F67B4" w:rsidRDefault="00FF67B4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F67B4" w:rsidRDefault="00FF67B4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0181D" w:rsidRPr="00615AAB" w:rsidRDefault="00D0181D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7338D" w:rsidRPr="00615AAB" w:rsidRDefault="00D7338D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D7338D" w:rsidRPr="00615AAB" w:rsidSect="00F22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0C58"/>
    <w:multiLevelType w:val="hybridMultilevel"/>
    <w:tmpl w:val="5DD057F6"/>
    <w:lvl w:ilvl="0" w:tplc="97A86C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25E55"/>
    <w:multiLevelType w:val="multilevel"/>
    <w:tmpl w:val="3E824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215F7F"/>
    <w:multiLevelType w:val="hybridMultilevel"/>
    <w:tmpl w:val="B3F0938C"/>
    <w:lvl w:ilvl="0" w:tplc="20FCE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6355EB"/>
    <w:multiLevelType w:val="hybridMultilevel"/>
    <w:tmpl w:val="08002768"/>
    <w:lvl w:ilvl="0" w:tplc="CF1888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37B24"/>
    <w:rsid w:val="00040E35"/>
    <w:rsid w:val="00046226"/>
    <w:rsid w:val="00111C2C"/>
    <w:rsid w:val="0011444F"/>
    <w:rsid w:val="001B42A9"/>
    <w:rsid w:val="001D6419"/>
    <w:rsid w:val="002177E1"/>
    <w:rsid w:val="00232274"/>
    <w:rsid w:val="002760B2"/>
    <w:rsid w:val="002E355C"/>
    <w:rsid w:val="00325E93"/>
    <w:rsid w:val="00423965"/>
    <w:rsid w:val="00437B24"/>
    <w:rsid w:val="004C44CB"/>
    <w:rsid w:val="00546429"/>
    <w:rsid w:val="00553142"/>
    <w:rsid w:val="00575A66"/>
    <w:rsid w:val="005902F6"/>
    <w:rsid w:val="005A6FBE"/>
    <w:rsid w:val="005D05C1"/>
    <w:rsid w:val="0060688D"/>
    <w:rsid w:val="00615AAB"/>
    <w:rsid w:val="00634A92"/>
    <w:rsid w:val="006A25F8"/>
    <w:rsid w:val="00704A1E"/>
    <w:rsid w:val="00771055"/>
    <w:rsid w:val="0083333D"/>
    <w:rsid w:val="00887937"/>
    <w:rsid w:val="00887B12"/>
    <w:rsid w:val="00895C2B"/>
    <w:rsid w:val="008A5113"/>
    <w:rsid w:val="00926DA4"/>
    <w:rsid w:val="009648EB"/>
    <w:rsid w:val="00A90FF4"/>
    <w:rsid w:val="00AC4778"/>
    <w:rsid w:val="00AC5F04"/>
    <w:rsid w:val="00B83D12"/>
    <w:rsid w:val="00C67FDE"/>
    <w:rsid w:val="00C70323"/>
    <w:rsid w:val="00D0181D"/>
    <w:rsid w:val="00D07B54"/>
    <w:rsid w:val="00D11345"/>
    <w:rsid w:val="00D66225"/>
    <w:rsid w:val="00D7338D"/>
    <w:rsid w:val="00DA302E"/>
    <w:rsid w:val="00DD0A3A"/>
    <w:rsid w:val="00EC22AE"/>
    <w:rsid w:val="00F2238B"/>
    <w:rsid w:val="00F8233E"/>
    <w:rsid w:val="00F861FC"/>
    <w:rsid w:val="00FE7A68"/>
    <w:rsid w:val="00FF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38B"/>
  </w:style>
  <w:style w:type="paragraph" w:styleId="Heading1">
    <w:name w:val="heading 1"/>
    <w:basedOn w:val="Normal"/>
    <w:next w:val="Normal"/>
    <w:link w:val="Heading1Char"/>
    <w:uiPriority w:val="9"/>
    <w:qFormat/>
    <w:rsid w:val="00437B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24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437B2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r-Latn-BA"/>
    </w:rPr>
  </w:style>
  <w:style w:type="paragraph" w:customStyle="1" w:styleId="Osnovnitekst">
    <w:name w:val="Osnovni tekst"/>
    <w:basedOn w:val="Normal"/>
    <w:uiPriority w:val="99"/>
    <w:rsid w:val="00D0181D"/>
    <w:pPr>
      <w:widowControl w:val="0"/>
      <w:autoSpaceDE w:val="0"/>
      <w:autoSpaceDN w:val="0"/>
      <w:adjustRightInd w:val="0"/>
      <w:spacing w:after="57" w:line="180" w:lineRule="atLeast"/>
      <w:ind w:firstLine="283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mira.ristic</cp:lastModifiedBy>
  <cp:revision>6</cp:revision>
  <cp:lastPrinted>2026-04-16T09:33:00Z</cp:lastPrinted>
  <dcterms:created xsi:type="dcterms:W3CDTF">2026-03-31T09:05:00Z</dcterms:created>
  <dcterms:modified xsi:type="dcterms:W3CDTF">2026-04-16T09:33:00Z</dcterms:modified>
</cp:coreProperties>
</file>